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BC2" w14:textId="77777777" w:rsidR="00093DB4" w:rsidRPr="00135E5E" w:rsidRDefault="00093DB4" w:rsidP="00093DB4">
      <w:pPr>
        <w:pStyle w:val="Heading1"/>
        <w:rPr>
          <w:rFonts w:asciiTheme="minorHAnsi" w:hAnsiTheme="minorHAnsi" w:cstheme="minorHAnsi"/>
          <w:color w:val="156082" w:themeColor="accent1"/>
          <w:sz w:val="28"/>
          <w:szCs w:val="28"/>
        </w:rPr>
      </w:pPr>
      <w:r w:rsidRPr="0095596F">
        <w:rPr>
          <w:rFonts w:ascii="Kristen ITC" w:hAnsi="Kristen ITC" w:cs="Arial"/>
          <w:noProof/>
        </w:rPr>
        <w:drawing>
          <wp:inline distT="0" distB="0" distL="0" distR="0" wp14:anchorId="12393B0D" wp14:editId="389B1D4B">
            <wp:extent cx="977900" cy="977900"/>
            <wp:effectExtent l="0" t="0" r="0" b="0"/>
            <wp:docPr id="1421909638" name="Picture 2" descr="A black figure with blue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1909638" name="Picture 2" descr="A black figure with blue circle&#10;&#10;AI-generated content may be incorr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Pr="00135E5E">
        <w:rPr>
          <w:rFonts w:asciiTheme="minorHAnsi" w:hAnsiTheme="minorHAnsi" w:cstheme="minorHAnsi"/>
          <w:color w:val="156082" w:themeColor="accent1"/>
          <w:sz w:val="28"/>
          <w:szCs w:val="28"/>
        </w:rPr>
        <w:t>Gymnastics Birthday Party Waiver &amp; Release of Liability</w:t>
      </w:r>
    </w:p>
    <w:p w14:paraId="51540A28" w14:textId="77777777" w:rsidR="00093DB4" w:rsidRPr="00FF2D5B" w:rsidRDefault="00093DB4" w:rsidP="00093DB4">
      <w:pPr>
        <w:rPr>
          <w:rFonts w:asciiTheme="minorHAnsi" w:hAnsiTheme="minorHAnsi" w:cstheme="minorHAnsi"/>
          <w:color w:val="156082" w:themeColor="accent1"/>
          <w:lang w:val="en" w:eastAsia="en-GB"/>
        </w:rPr>
      </w:pPr>
    </w:p>
    <w:p w14:paraId="201681B7"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Event: ________________________________</w:t>
      </w:r>
    </w:p>
    <w:p w14:paraId="1A7B1383"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Date: ________________________________</w:t>
      </w:r>
    </w:p>
    <w:p w14:paraId="7EA84DBF" w14:textId="1779278E" w:rsidR="00093DB4" w:rsidRPr="00135E5E" w:rsidRDefault="00093DB4" w:rsidP="103823E6">
      <w:pPr>
        <w:rPr>
          <w:rFonts w:asciiTheme="minorHAnsi" w:hAnsiTheme="minorHAnsi" w:cstheme="minorBidi"/>
          <w:sz w:val="20"/>
          <w:szCs w:val="20"/>
        </w:rPr>
      </w:pPr>
      <w:r w:rsidRPr="21FFF359">
        <w:rPr>
          <w:rFonts w:asciiTheme="minorHAnsi" w:hAnsiTheme="minorHAnsi" w:cstheme="minorBidi"/>
          <w:sz w:val="20"/>
          <w:szCs w:val="20"/>
        </w:rPr>
        <w:t xml:space="preserve">Location (Gym Name &amp; Address): </w:t>
      </w:r>
      <w:r w:rsidR="1A4E2D3A" w:rsidRPr="21FFF359">
        <w:rPr>
          <w:rFonts w:asciiTheme="minorHAnsi" w:hAnsiTheme="minorHAnsi" w:cstheme="minorBidi"/>
          <w:sz w:val="20"/>
          <w:szCs w:val="20"/>
        </w:rPr>
        <w:t xml:space="preserve">Retford Gymnastics Club, The Old Timber Shed, </w:t>
      </w:r>
      <w:proofErr w:type="spellStart"/>
      <w:r w:rsidR="1A4E2D3A" w:rsidRPr="21FFF359">
        <w:rPr>
          <w:rFonts w:asciiTheme="minorHAnsi" w:hAnsiTheme="minorHAnsi" w:cstheme="minorBidi"/>
          <w:sz w:val="20"/>
          <w:szCs w:val="20"/>
        </w:rPr>
        <w:t>Torworth</w:t>
      </w:r>
      <w:proofErr w:type="spellEnd"/>
      <w:r w:rsidR="1A4E2D3A" w:rsidRPr="21FFF359">
        <w:rPr>
          <w:rFonts w:asciiTheme="minorHAnsi" w:hAnsiTheme="minorHAnsi" w:cstheme="minorBidi"/>
          <w:sz w:val="20"/>
          <w:szCs w:val="20"/>
        </w:rPr>
        <w:t>, DN22 8JZ</w:t>
      </w:r>
    </w:p>
    <w:p w14:paraId="19BB8B54" w14:textId="77777777" w:rsidR="00093DB4" w:rsidRPr="00135E5E" w:rsidRDefault="00093DB4" w:rsidP="00093DB4">
      <w:pPr>
        <w:pStyle w:val="Heading2"/>
        <w:rPr>
          <w:rFonts w:asciiTheme="minorHAnsi" w:hAnsiTheme="minorHAnsi" w:cstheme="minorHAnsi"/>
          <w:color w:val="156082" w:themeColor="accent1"/>
          <w:sz w:val="20"/>
          <w:szCs w:val="20"/>
        </w:rPr>
      </w:pPr>
      <w:r w:rsidRPr="00135E5E">
        <w:rPr>
          <w:rFonts w:asciiTheme="minorHAnsi" w:hAnsiTheme="minorHAnsi" w:cstheme="minorHAnsi"/>
          <w:color w:val="156082" w:themeColor="accent1"/>
          <w:sz w:val="20"/>
          <w:szCs w:val="20"/>
        </w:rPr>
        <w:t>Participant Information</w:t>
      </w:r>
    </w:p>
    <w:p w14:paraId="4ADCE191"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Child’s Name: ____________________________________________</w:t>
      </w:r>
    </w:p>
    <w:p w14:paraId="16C65F87"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Age: __________</w:t>
      </w:r>
    </w:p>
    <w:p w14:paraId="534B8E71"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Parent/Guardian Name: ____________________________________</w:t>
      </w:r>
    </w:p>
    <w:p w14:paraId="14A45B12"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Phone Number: ___________________________________________</w:t>
      </w:r>
    </w:p>
    <w:p w14:paraId="0046891A"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Email: _________________________________________________</w:t>
      </w:r>
    </w:p>
    <w:p w14:paraId="2D064978" w14:textId="77777777" w:rsidR="00093DB4" w:rsidRPr="00135E5E" w:rsidRDefault="00093DB4" w:rsidP="00093DB4">
      <w:pPr>
        <w:pStyle w:val="Heading2"/>
        <w:rPr>
          <w:rFonts w:asciiTheme="minorHAnsi" w:hAnsiTheme="minorHAnsi" w:cstheme="minorHAnsi"/>
          <w:color w:val="156082" w:themeColor="accent1"/>
          <w:sz w:val="20"/>
          <w:szCs w:val="20"/>
        </w:rPr>
      </w:pPr>
      <w:r w:rsidRPr="00135E5E">
        <w:rPr>
          <w:rFonts w:asciiTheme="minorHAnsi" w:hAnsiTheme="minorHAnsi" w:cstheme="minorHAnsi"/>
          <w:color w:val="156082" w:themeColor="accent1"/>
          <w:sz w:val="20"/>
          <w:szCs w:val="20"/>
        </w:rPr>
        <w:t>Acknowledgment of Risk</w:t>
      </w:r>
    </w:p>
    <w:p w14:paraId="653D3BB6"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I, the undersigned parent or legal guardian of the above-named child (“Participant”), understand that gymnastics activities — including tumbling, trampoline, balance beam, bars, floor exercises, foam pit, or games involving physical activity — involve inherent risks. These include the possibility of falls, collisions, and other accidents that may cause injury. I acknowledge that, even with proper supervision and equipment, these risks cannot be eliminated.</w:t>
      </w:r>
    </w:p>
    <w:p w14:paraId="7928A967" w14:textId="77777777" w:rsidR="00093DB4" w:rsidRPr="00135E5E" w:rsidRDefault="00093DB4" w:rsidP="00093DB4">
      <w:pPr>
        <w:pStyle w:val="Heading2"/>
        <w:rPr>
          <w:rFonts w:asciiTheme="minorHAnsi" w:hAnsiTheme="minorHAnsi" w:cstheme="minorHAnsi"/>
          <w:color w:val="156082" w:themeColor="accent1"/>
          <w:sz w:val="20"/>
          <w:szCs w:val="20"/>
        </w:rPr>
      </w:pPr>
      <w:r w:rsidRPr="00135E5E">
        <w:rPr>
          <w:rFonts w:asciiTheme="minorHAnsi" w:hAnsiTheme="minorHAnsi" w:cstheme="minorHAnsi"/>
          <w:color w:val="156082" w:themeColor="accent1"/>
          <w:sz w:val="20"/>
          <w:szCs w:val="20"/>
        </w:rPr>
        <w:t>Release and Waiver of Liability</w:t>
      </w:r>
    </w:p>
    <w:p w14:paraId="27F7D107"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 xml:space="preserve">In consideration of my child being allowed to participate in the gymnastics birthday party and use the facilities, I hereby release and hold harmless the hosting parent(s), the facility, and their owners, employees, and agents from any and all liability, claims, or demands arising from any injury, illness, or property damage that may occur during or as a result of participation in the event. </w:t>
      </w:r>
    </w:p>
    <w:p w14:paraId="691AAFB7" w14:textId="77777777" w:rsidR="00093DB4" w:rsidRPr="00135E5E" w:rsidRDefault="00093DB4" w:rsidP="00093DB4">
      <w:pPr>
        <w:pStyle w:val="Heading2"/>
        <w:rPr>
          <w:rFonts w:asciiTheme="minorHAnsi" w:hAnsiTheme="minorHAnsi" w:cstheme="minorHAnsi"/>
          <w:color w:val="156082" w:themeColor="accent1"/>
          <w:sz w:val="20"/>
          <w:szCs w:val="20"/>
        </w:rPr>
      </w:pPr>
      <w:r w:rsidRPr="00135E5E">
        <w:rPr>
          <w:rFonts w:asciiTheme="minorHAnsi" w:hAnsiTheme="minorHAnsi" w:cstheme="minorHAnsi"/>
          <w:color w:val="156082" w:themeColor="accent1"/>
          <w:sz w:val="20"/>
          <w:szCs w:val="20"/>
        </w:rPr>
        <w:t>Medical Authorization</w:t>
      </w:r>
    </w:p>
    <w:p w14:paraId="3FD3E5D5"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 xml:space="preserve">If my child is injured or becomes ill during the event, I authorize the hosting parent(s) or facility staff to obtain emergency medical care as deemed necessary. </w:t>
      </w:r>
    </w:p>
    <w:p w14:paraId="3F24FADD" w14:textId="77777777" w:rsidR="00093DB4" w:rsidRPr="00135E5E" w:rsidRDefault="00093DB4" w:rsidP="00093DB4">
      <w:pPr>
        <w:pStyle w:val="Heading2"/>
        <w:rPr>
          <w:rFonts w:asciiTheme="minorHAnsi" w:hAnsiTheme="minorHAnsi" w:cstheme="minorHAnsi"/>
          <w:color w:val="156082" w:themeColor="accent1"/>
          <w:sz w:val="20"/>
          <w:szCs w:val="20"/>
        </w:rPr>
      </w:pPr>
      <w:r w:rsidRPr="00135E5E">
        <w:rPr>
          <w:rFonts w:asciiTheme="minorHAnsi" w:hAnsiTheme="minorHAnsi" w:cstheme="minorHAnsi"/>
          <w:color w:val="156082" w:themeColor="accent1"/>
          <w:sz w:val="20"/>
          <w:szCs w:val="20"/>
        </w:rPr>
        <w:t>Parental Consent</w:t>
      </w:r>
    </w:p>
    <w:p w14:paraId="08B8CC00"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I certify that my child is in good health and physically able to participate in gymnastics activities. I have read and understood this waiver and sign it voluntarily.</w:t>
      </w:r>
    </w:p>
    <w:p w14:paraId="3476DC11"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Parent/Guardian Signature: ________________________________________</w:t>
      </w:r>
    </w:p>
    <w:p w14:paraId="4EE53744" w14:textId="77777777" w:rsidR="00093DB4" w:rsidRPr="00135E5E" w:rsidRDefault="00093DB4" w:rsidP="00093DB4">
      <w:pPr>
        <w:rPr>
          <w:rFonts w:asciiTheme="minorHAnsi" w:hAnsiTheme="minorHAnsi" w:cstheme="minorHAnsi"/>
          <w:sz w:val="20"/>
          <w:szCs w:val="20"/>
        </w:rPr>
      </w:pPr>
      <w:r w:rsidRPr="00135E5E">
        <w:rPr>
          <w:rFonts w:asciiTheme="minorHAnsi" w:hAnsiTheme="minorHAnsi" w:cstheme="minorHAnsi"/>
          <w:sz w:val="20"/>
          <w:szCs w:val="20"/>
        </w:rPr>
        <w:t>Date: _______________________</w:t>
      </w:r>
    </w:p>
    <w:p w14:paraId="75814E8C" w14:textId="77777777" w:rsidR="00135E5E" w:rsidRPr="00135E5E" w:rsidRDefault="00093DB4">
      <w:pPr>
        <w:rPr>
          <w:rFonts w:asciiTheme="minorHAnsi" w:hAnsiTheme="minorHAnsi" w:cstheme="minorHAnsi"/>
          <w:sz w:val="20"/>
          <w:szCs w:val="20"/>
        </w:rPr>
      </w:pPr>
      <w:r w:rsidRPr="00135E5E">
        <w:rPr>
          <w:rFonts w:asciiTheme="minorHAnsi" w:hAnsiTheme="minorHAnsi" w:cstheme="minorHAnsi"/>
          <w:sz w:val="20"/>
          <w:szCs w:val="20"/>
        </w:rPr>
        <w:t>Printed Name: _________________________________________________</w:t>
      </w:r>
    </w:p>
    <w:p w14:paraId="1C952FAC" w14:textId="57B5E5DA" w:rsidR="00093DB4" w:rsidRDefault="00093DB4"/>
    <w:sectPr w:rsidR="0009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4"/>
    <w:rsid w:val="00093DB4"/>
    <w:rsid w:val="00135E5E"/>
    <w:rsid w:val="0051287F"/>
    <w:rsid w:val="009B4BC5"/>
    <w:rsid w:val="00BB75E3"/>
    <w:rsid w:val="00BD2C31"/>
    <w:rsid w:val="00C117B6"/>
    <w:rsid w:val="103823E6"/>
    <w:rsid w:val="1A4E2D3A"/>
    <w:rsid w:val="21FFF359"/>
    <w:rsid w:val="282AE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72F3"/>
  <w15:chartTrackingRefBased/>
  <w15:docId w15:val="{F13EE481-9EC8-459A-9F16-D438FB94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B4"/>
    <w:pPr>
      <w:suppressAutoHyphens/>
      <w:spacing w:after="0" w:line="240" w:lineRule="auto"/>
    </w:pPr>
    <w:rPr>
      <w:rFonts w:ascii="Times New Roman" w:eastAsia="Times New Roman" w:hAnsi="Times New Roman" w:cs="Times New Roman"/>
      <w:kern w:val="0"/>
      <w:lang w:val="en-US" w:eastAsia="ar-SA"/>
      <w14:ligatures w14:val="none"/>
    </w:rPr>
  </w:style>
  <w:style w:type="paragraph" w:styleId="Heading1">
    <w:name w:val="heading 1"/>
    <w:basedOn w:val="Normal"/>
    <w:next w:val="Normal"/>
    <w:link w:val="Heading1Char"/>
    <w:uiPriority w:val="9"/>
    <w:qFormat/>
    <w:rsid w:val="00093DB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093DB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093DB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093DB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093DB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093DB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093DB4"/>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093DB4"/>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093DB4"/>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DB4"/>
    <w:rPr>
      <w:rFonts w:eastAsiaTheme="majorEastAsia" w:cstheme="majorBidi"/>
      <w:color w:val="272727" w:themeColor="text1" w:themeTint="D8"/>
    </w:rPr>
  </w:style>
  <w:style w:type="paragraph" w:styleId="Title">
    <w:name w:val="Title"/>
    <w:basedOn w:val="Normal"/>
    <w:next w:val="Normal"/>
    <w:link w:val="TitleChar"/>
    <w:uiPriority w:val="10"/>
    <w:qFormat/>
    <w:rsid w:val="00093DB4"/>
    <w:pPr>
      <w:suppressAutoHyphens w:val="0"/>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093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DB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093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DB4"/>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093DB4"/>
    <w:rPr>
      <w:i/>
      <w:iCs/>
      <w:color w:val="404040" w:themeColor="text1" w:themeTint="BF"/>
    </w:rPr>
  </w:style>
  <w:style w:type="paragraph" w:styleId="ListParagraph">
    <w:name w:val="List Paragraph"/>
    <w:basedOn w:val="Normal"/>
    <w:uiPriority w:val="34"/>
    <w:qFormat/>
    <w:rsid w:val="00093DB4"/>
    <w:pPr>
      <w:suppressAutoHyphens w:val="0"/>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093DB4"/>
    <w:rPr>
      <w:i/>
      <w:iCs/>
      <w:color w:val="0F4761" w:themeColor="accent1" w:themeShade="BF"/>
    </w:rPr>
  </w:style>
  <w:style w:type="paragraph" w:styleId="IntenseQuote">
    <w:name w:val="Intense Quote"/>
    <w:basedOn w:val="Normal"/>
    <w:next w:val="Normal"/>
    <w:link w:val="IntenseQuoteChar"/>
    <w:uiPriority w:val="30"/>
    <w:qFormat/>
    <w:rsid w:val="00093DB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093DB4"/>
    <w:rPr>
      <w:i/>
      <w:iCs/>
      <w:color w:val="0F4761" w:themeColor="accent1" w:themeShade="BF"/>
    </w:rPr>
  </w:style>
  <w:style w:type="character" w:styleId="IntenseReference">
    <w:name w:val="Intense Reference"/>
    <w:basedOn w:val="DefaultParagraphFont"/>
    <w:uiPriority w:val="32"/>
    <w:qFormat/>
    <w:rsid w:val="00093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492950-9a4c-4ab5-86dc-c018563370df">
      <Terms xmlns="http://schemas.microsoft.com/office/infopath/2007/PartnerControls"/>
    </lcf76f155ced4ddcb4097134ff3c332f>
    <TaxCatchAll xmlns="e9cf2c70-7d0d-434b-88b9-6a2d04dcd4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877EAE2347146AA89F7CE548E821C" ma:contentTypeVersion="12" ma:contentTypeDescription="Create a new document." ma:contentTypeScope="" ma:versionID="db51ec512fe995b36623023f77e25cb8">
  <xsd:schema xmlns:xsd="http://www.w3.org/2001/XMLSchema" xmlns:xs="http://www.w3.org/2001/XMLSchema" xmlns:p="http://schemas.microsoft.com/office/2006/metadata/properties" xmlns:ns2="b3492950-9a4c-4ab5-86dc-c018563370df" xmlns:ns3="e9cf2c70-7d0d-434b-88b9-6a2d04dcd43f" targetNamespace="http://schemas.microsoft.com/office/2006/metadata/properties" ma:root="true" ma:fieldsID="0cd06b99b400f67c99df03768e19edbb" ns2:_="" ns3:_="">
    <xsd:import namespace="b3492950-9a4c-4ab5-86dc-c018563370df"/>
    <xsd:import namespace="e9cf2c70-7d0d-434b-88b9-6a2d04dcd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92950-9a4c-4ab5-86dc-c01856337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844ef0-d294-4ddd-8b6b-5785aa1e30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f2c70-7d0d-434b-88b9-6a2d04dcd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900fa6-a4d2-499b-a41d-8b009b0dccee}" ma:internalName="TaxCatchAll" ma:showField="CatchAllData" ma:web="e9cf2c70-7d0d-434b-88b9-6a2d04dcd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CBF5F-A0EB-43B7-8C31-4647E7457E34}">
  <ds:schemaRefs>
    <ds:schemaRef ds:uri="http://schemas.microsoft.com/office/2006/metadata/properties"/>
    <ds:schemaRef ds:uri="http://schemas.microsoft.com/office/infopath/2007/PartnerControls"/>
    <ds:schemaRef ds:uri="b3492950-9a4c-4ab5-86dc-c018563370df"/>
    <ds:schemaRef ds:uri="e9cf2c70-7d0d-434b-88b9-6a2d04dcd43f"/>
  </ds:schemaRefs>
</ds:datastoreItem>
</file>

<file path=customXml/itemProps2.xml><?xml version="1.0" encoding="utf-8"?>
<ds:datastoreItem xmlns:ds="http://schemas.openxmlformats.org/officeDocument/2006/customXml" ds:itemID="{E0BEDBD0-94A0-4A4D-8852-B395A70B900B}">
  <ds:schemaRefs>
    <ds:schemaRef ds:uri="http://schemas.microsoft.com/sharepoint/v3/contenttype/forms"/>
  </ds:schemaRefs>
</ds:datastoreItem>
</file>

<file path=customXml/itemProps3.xml><?xml version="1.0" encoding="utf-8"?>
<ds:datastoreItem xmlns:ds="http://schemas.openxmlformats.org/officeDocument/2006/customXml" ds:itemID="{2227184E-D4E5-477A-80A9-E3E632F8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92950-9a4c-4ab5-86dc-c018563370df"/>
    <ds:schemaRef ds:uri="e9cf2c70-7d0d-434b-88b9-6a2d04dcd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Jones</dc:creator>
  <cp:keywords/>
  <dc:description/>
  <cp:lastModifiedBy>Charlene  Jones</cp:lastModifiedBy>
  <cp:revision>2</cp:revision>
  <cp:lastPrinted>2025-10-28T22:15:00Z</cp:lastPrinted>
  <dcterms:created xsi:type="dcterms:W3CDTF">2025-11-25T19:20:00Z</dcterms:created>
  <dcterms:modified xsi:type="dcterms:W3CDTF">2025-11-25T19:20:00Z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0x01010089F877EAE2347146AA89F7CE548E821C</vt:lpwstr>
  </property>
  <property fmtid="{D5CDD505-2E9C-101B-9397-08002B2CF9AE}" pid="3" name="MediaServiceImageTags">
    <vt:lpwstr/>
  </property>
</Properties>
</file>